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D3DBD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Экспертное</w:t>
      </w:r>
      <w:r w:rsidR="00C445EA" w:rsidRPr="00CD3DBD">
        <w:rPr>
          <w:rFonts w:asciiTheme="minorHAnsi" w:hAnsiTheme="minorHAnsi"/>
          <w:b/>
          <w:sz w:val="26"/>
          <w:szCs w:val="26"/>
        </w:rPr>
        <w:t xml:space="preserve"> заключени</w:t>
      </w:r>
      <w:r w:rsidRPr="00CD3DBD">
        <w:rPr>
          <w:rFonts w:asciiTheme="minorHAnsi" w:hAnsiTheme="minorHAnsi"/>
          <w:b/>
          <w:sz w:val="26"/>
          <w:szCs w:val="26"/>
        </w:rPr>
        <w:t>е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об оценке</w:t>
      </w:r>
      <w:r w:rsidR="00F666AC" w:rsidRPr="00CD3DBD">
        <w:rPr>
          <w:rFonts w:asciiTheme="minorHAnsi" w:hAnsiTheme="minorHAnsi"/>
          <w:b/>
          <w:sz w:val="26"/>
          <w:szCs w:val="26"/>
        </w:rPr>
        <w:t xml:space="preserve"> проекта </w:t>
      </w:r>
      <w:r w:rsidR="00133F4A" w:rsidRPr="00CD3DBD">
        <w:rPr>
          <w:rFonts w:asciiTheme="minorHAnsi" w:hAnsiTheme="minorHAnsi"/>
          <w:b/>
          <w:sz w:val="26"/>
          <w:szCs w:val="26"/>
        </w:rPr>
        <w:t>муниципального нормативного правового акта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>Департамент экономического развития</w:t>
      </w:r>
      <w:r w:rsidR="00773735" w:rsidRPr="00CD3DBD">
        <w:rPr>
          <w:rFonts w:asciiTheme="minorHAnsi" w:hAnsiTheme="minorHAnsi"/>
          <w:sz w:val="26"/>
          <w:szCs w:val="26"/>
        </w:rPr>
        <w:t xml:space="preserve"> </w:t>
      </w:r>
      <w:r w:rsidR="00133F4A" w:rsidRPr="00CD3DBD">
        <w:rPr>
          <w:rFonts w:asciiTheme="minorHAnsi" w:hAnsiTheme="minorHAnsi"/>
          <w:sz w:val="26"/>
          <w:szCs w:val="26"/>
        </w:rPr>
        <w:t xml:space="preserve">и </w:t>
      </w:r>
      <w:r w:rsidR="00127FE6" w:rsidRPr="00CD3DBD">
        <w:rPr>
          <w:rFonts w:asciiTheme="minorHAnsi" w:hAnsiTheme="minorHAnsi"/>
          <w:sz w:val="26"/>
          <w:szCs w:val="26"/>
        </w:rPr>
        <w:t>закупок</w:t>
      </w:r>
      <w:r w:rsidR="00133F4A" w:rsidRPr="00CD3DBD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Регулирующий орган:</w:t>
      </w:r>
      <w:r w:rsidRPr="00CD3DBD">
        <w:rPr>
          <w:rFonts w:asciiTheme="minorHAnsi" w:hAnsiTheme="minorHAnsi"/>
          <w:sz w:val="26"/>
          <w:szCs w:val="26"/>
        </w:rPr>
        <w:t xml:space="preserve"> </w:t>
      </w:r>
      <w:r w:rsidR="00497363">
        <w:rPr>
          <w:rFonts w:asciiTheme="minorHAnsi" w:hAnsiTheme="minorHAnsi"/>
          <w:sz w:val="26"/>
          <w:szCs w:val="26"/>
        </w:rPr>
        <w:t xml:space="preserve">Комитет по управлению городским имуществом и земельными ресурсами </w:t>
      </w:r>
      <w:r w:rsidR="00133F4A" w:rsidRPr="00CD3DBD">
        <w:rPr>
          <w:rFonts w:asciiTheme="minorHAnsi" w:hAnsiTheme="minorHAnsi"/>
          <w:sz w:val="26"/>
          <w:szCs w:val="26"/>
        </w:rPr>
        <w:t>администрации города Нижнего Новгорода</w:t>
      </w:r>
      <w:r w:rsidRPr="00CD3DBD">
        <w:rPr>
          <w:rFonts w:asciiTheme="minorHAnsi" w:hAnsiTheme="minorHAnsi"/>
          <w:sz w:val="26"/>
          <w:szCs w:val="26"/>
        </w:rPr>
        <w:t>.</w:t>
      </w:r>
    </w:p>
    <w:p w:rsidR="0013334C" w:rsidRPr="00CD3DBD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 xml:space="preserve">Наименование </w:t>
      </w:r>
      <w:r w:rsidR="0013334C" w:rsidRPr="00CD3DBD">
        <w:rPr>
          <w:rFonts w:asciiTheme="minorHAnsi" w:hAnsiTheme="minorHAnsi"/>
          <w:sz w:val="26"/>
          <w:szCs w:val="26"/>
          <w:u w:val="single"/>
        </w:rPr>
        <w:t>регулирующего акта:</w:t>
      </w:r>
      <w:r w:rsidR="00EF7062" w:rsidRPr="00CD3DBD">
        <w:rPr>
          <w:rFonts w:asciiTheme="minorHAnsi" w:hAnsiTheme="minorHAnsi"/>
          <w:sz w:val="26"/>
          <w:szCs w:val="26"/>
        </w:rPr>
        <w:t xml:space="preserve"> </w:t>
      </w:r>
      <w:r w:rsidR="003B4B65" w:rsidRPr="00CD3DBD">
        <w:rPr>
          <w:rFonts w:asciiTheme="minorHAnsi" w:hAnsiTheme="minorHAnsi"/>
          <w:sz w:val="26"/>
          <w:szCs w:val="26"/>
        </w:rPr>
        <w:t xml:space="preserve">проект </w:t>
      </w:r>
      <w:r w:rsidR="00497363">
        <w:rPr>
          <w:rFonts w:asciiTheme="minorHAnsi" w:hAnsiTheme="minorHAnsi"/>
          <w:sz w:val="26"/>
          <w:szCs w:val="26"/>
        </w:rPr>
        <w:t xml:space="preserve">решения городской Думы </w:t>
      </w:r>
      <w:r w:rsidR="003E521A" w:rsidRPr="00CD3DBD">
        <w:rPr>
          <w:rFonts w:asciiTheme="minorHAnsi" w:hAnsiTheme="minorHAnsi"/>
          <w:sz w:val="26"/>
          <w:szCs w:val="26"/>
        </w:rPr>
        <w:t xml:space="preserve">города Нижнего Новгорода </w:t>
      </w:r>
      <w:r w:rsidR="00CC5DAA" w:rsidRPr="00CD3DBD">
        <w:rPr>
          <w:rFonts w:asciiTheme="minorHAnsi" w:hAnsiTheme="minorHAnsi"/>
          <w:sz w:val="26"/>
          <w:szCs w:val="26"/>
        </w:rPr>
        <w:t>«</w:t>
      </w:r>
      <w:r w:rsidR="00C30DBB">
        <w:rPr>
          <w:rFonts w:asciiTheme="minorHAnsi" w:hAnsiTheme="minorHAnsi"/>
          <w:sz w:val="26"/>
          <w:szCs w:val="26"/>
        </w:rPr>
        <w:t>О</w:t>
      </w:r>
      <w:r w:rsidR="00C30DBB" w:rsidRPr="00C30DBB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C30DBB" w:rsidRPr="00C30DBB">
        <w:rPr>
          <w:rFonts w:asciiTheme="minorHAnsi" w:hAnsiTheme="minorHAnsi"/>
          <w:sz w:val="26"/>
          <w:szCs w:val="26"/>
        </w:rPr>
        <w:t>Положении</w:t>
      </w:r>
      <w:proofErr w:type="gramEnd"/>
      <w:r w:rsidR="00C30DBB" w:rsidRPr="00C30DBB">
        <w:rPr>
          <w:rFonts w:asciiTheme="minorHAnsi" w:hAnsiTheme="minorHAnsi"/>
          <w:sz w:val="26"/>
          <w:szCs w:val="26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Новгород»</w:t>
      </w:r>
      <w:r w:rsidR="00724731" w:rsidRPr="00CD3DBD">
        <w:rPr>
          <w:rFonts w:asciiTheme="minorHAnsi" w:hAnsiTheme="minorHAnsi"/>
          <w:sz w:val="26"/>
          <w:szCs w:val="26"/>
        </w:rPr>
        <w:t>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 xml:space="preserve">2. Замечания по проведенной оценке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CD3DBD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CD3DBD">
        <w:rPr>
          <w:rFonts w:asciiTheme="minorHAnsi" w:hAnsiTheme="minorHAnsi"/>
          <w:sz w:val="26"/>
          <w:szCs w:val="26"/>
          <w:u w:val="single"/>
        </w:rPr>
        <w:t>К процедурам оценки:</w:t>
      </w:r>
    </w:p>
    <w:p w:rsidR="005F0438" w:rsidRPr="00CD3DBD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>Замечания к процедурам по проведенной оценке регулирующего воздействия отсутствуют.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CD3DBD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CD3DBD" w:rsidRDefault="005F0438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CD3DBD">
        <w:rPr>
          <w:rFonts w:asciiTheme="minorHAnsi" w:hAnsiTheme="minorHAnsi"/>
          <w:sz w:val="26"/>
          <w:szCs w:val="26"/>
        </w:rPr>
        <w:t xml:space="preserve">Оценка регулирующего воздействия </w:t>
      </w:r>
      <w:r w:rsidR="001D0E89" w:rsidRPr="00CD3DBD">
        <w:rPr>
          <w:rFonts w:asciiTheme="minorHAnsi" w:hAnsiTheme="minorHAnsi"/>
          <w:sz w:val="26"/>
          <w:szCs w:val="26"/>
        </w:rPr>
        <w:t>проект</w:t>
      </w:r>
      <w:r w:rsidR="003E521A" w:rsidRPr="00CD3DBD">
        <w:rPr>
          <w:rFonts w:asciiTheme="minorHAnsi" w:hAnsiTheme="minorHAnsi"/>
          <w:sz w:val="26"/>
          <w:szCs w:val="26"/>
        </w:rPr>
        <w:t>а</w:t>
      </w:r>
      <w:r w:rsidR="001D0E89" w:rsidRPr="00CD3DBD">
        <w:rPr>
          <w:rFonts w:asciiTheme="minorHAnsi" w:hAnsiTheme="minorHAnsi"/>
          <w:sz w:val="26"/>
          <w:szCs w:val="26"/>
        </w:rPr>
        <w:t xml:space="preserve"> </w:t>
      </w:r>
      <w:r w:rsidR="00C30DBB">
        <w:rPr>
          <w:rFonts w:asciiTheme="minorHAnsi" w:hAnsiTheme="minorHAnsi"/>
          <w:sz w:val="26"/>
          <w:szCs w:val="26"/>
        </w:rPr>
        <w:t xml:space="preserve">решения городской Думы </w:t>
      </w:r>
      <w:r w:rsidR="00C30DBB" w:rsidRPr="00CD3DBD">
        <w:rPr>
          <w:rFonts w:asciiTheme="minorHAnsi" w:hAnsiTheme="minorHAnsi"/>
          <w:sz w:val="26"/>
          <w:szCs w:val="26"/>
        </w:rPr>
        <w:t>города Нижнего Новгорода «</w:t>
      </w:r>
      <w:r w:rsidR="00C30DBB">
        <w:rPr>
          <w:rFonts w:asciiTheme="minorHAnsi" w:hAnsiTheme="minorHAnsi"/>
          <w:sz w:val="26"/>
          <w:szCs w:val="26"/>
        </w:rPr>
        <w:t>О</w:t>
      </w:r>
      <w:r w:rsidR="00C30DBB" w:rsidRPr="00C30DBB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C30DBB" w:rsidRPr="00C30DBB">
        <w:rPr>
          <w:rFonts w:asciiTheme="minorHAnsi" w:hAnsiTheme="minorHAnsi"/>
          <w:sz w:val="26"/>
          <w:szCs w:val="26"/>
        </w:rPr>
        <w:t>Положении</w:t>
      </w:r>
      <w:proofErr w:type="gramEnd"/>
      <w:r w:rsidR="00C30DBB" w:rsidRPr="00C30DBB">
        <w:rPr>
          <w:rFonts w:asciiTheme="minorHAnsi" w:hAnsiTheme="minorHAnsi"/>
          <w:sz w:val="26"/>
          <w:szCs w:val="26"/>
        </w:rPr>
        <w:t xml:space="preserve"> о решении отдельных вопросов при продаже имущества, находящегося в собственности муниципального образования город Нижний Новгород»</w:t>
      </w:r>
      <w:r w:rsidR="00BA4160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на основании </w:t>
      </w:r>
      <w:proofErr w:type="spellStart"/>
      <w:r w:rsidRPr="00CD3DBD">
        <w:rPr>
          <w:rFonts w:asciiTheme="minorHAnsi" w:hAnsiTheme="minorHAnsi"/>
          <w:sz w:val="26"/>
          <w:szCs w:val="26"/>
        </w:rPr>
        <w:t>пп</w:t>
      </w:r>
      <w:proofErr w:type="spellEnd"/>
      <w:r w:rsidRPr="00CD3DBD">
        <w:rPr>
          <w:rFonts w:asciiTheme="minorHAnsi" w:hAnsiTheme="minorHAnsi"/>
          <w:sz w:val="26"/>
          <w:szCs w:val="26"/>
        </w:rPr>
        <w:t>.</w:t>
      </w:r>
      <w:r w:rsidR="003E5417" w:rsidRPr="00CD3DBD">
        <w:rPr>
          <w:rFonts w:asciiTheme="minorHAnsi" w:hAnsiTheme="minorHAnsi"/>
          <w:sz w:val="26"/>
          <w:szCs w:val="26"/>
        </w:rPr>
        <w:t xml:space="preserve"> </w:t>
      </w:r>
      <w:r w:rsidRPr="00CD3DBD">
        <w:rPr>
          <w:rFonts w:asciiTheme="minorHAnsi" w:hAnsiTheme="minorHAnsi"/>
          <w:sz w:val="26"/>
          <w:szCs w:val="26"/>
        </w:rPr>
        <w:t xml:space="preserve">2.1.1 вышеназванного Порядка. </w:t>
      </w:r>
    </w:p>
    <w:p w:rsidR="00C445EA" w:rsidRPr="00CD3DBD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0E771E" w:rsidRPr="00CD3DBD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CD3DBD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CD3DBD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6004F4" w:rsidRPr="00CD3DBD" w:rsidRDefault="006004F4" w:rsidP="006004F4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Гончарова Яна Евгеньевна</w:t>
      </w:r>
      <w:r w:rsidRPr="00CD3DBD">
        <w:rPr>
          <w:rFonts w:asciiTheme="minorHAnsi" w:hAnsiTheme="minorHAnsi" w:cstheme="minorHAnsi"/>
          <w:sz w:val="26"/>
          <w:szCs w:val="26"/>
        </w:rPr>
        <w:t xml:space="preserve">, заместитель </w:t>
      </w:r>
      <w:r>
        <w:rPr>
          <w:rFonts w:asciiTheme="minorHAnsi" w:hAnsiTheme="minorHAnsi" w:cstheme="minorHAnsi"/>
          <w:sz w:val="26"/>
          <w:szCs w:val="26"/>
        </w:rPr>
        <w:t xml:space="preserve">директора департамента, начальник </w:t>
      </w:r>
      <w:r w:rsidRPr="00CD3DBD">
        <w:rPr>
          <w:rFonts w:asciiTheme="minorHAnsi" w:hAnsiTheme="minorHAnsi" w:cstheme="minorHAnsi"/>
          <w:sz w:val="26"/>
          <w:szCs w:val="26"/>
        </w:rPr>
        <w:t xml:space="preserve">управления </w:t>
      </w:r>
      <w:r>
        <w:rPr>
          <w:rFonts w:asciiTheme="minorHAnsi" w:hAnsiTheme="minorHAnsi" w:cstheme="minorHAnsi"/>
          <w:sz w:val="26"/>
          <w:szCs w:val="26"/>
        </w:rPr>
        <w:t xml:space="preserve">экономического анализа и </w:t>
      </w:r>
      <w:r w:rsidRPr="00CD3DBD">
        <w:rPr>
          <w:rFonts w:asciiTheme="minorHAnsi" w:hAnsiTheme="minorHAnsi"/>
          <w:sz w:val="26"/>
          <w:szCs w:val="26"/>
        </w:rPr>
        <w:t>перспективного планирования</w:t>
      </w:r>
      <w:r w:rsidRPr="00CD3DBD">
        <w:rPr>
          <w:rFonts w:asciiTheme="minorHAnsi" w:hAnsiTheme="minorHAnsi" w:cstheme="minorHAnsi"/>
          <w:sz w:val="26"/>
          <w:szCs w:val="26"/>
        </w:rPr>
        <w:t xml:space="preserve"> департамента экономического развития и закупок администрации города Нижнего Новгорода.</w:t>
      </w:r>
    </w:p>
    <w:p w:rsidR="006004F4" w:rsidRPr="00CD3DBD" w:rsidRDefault="006004F4" w:rsidP="006004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6004F4" w:rsidRPr="00CD3DBD" w:rsidRDefault="006004F4" w:rsidP="006004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goncha</w:t>
      </w:r>
      <w:r w:rsidRPr="00CD3DBD">
        <w:rPr>
          <w:rFonts w:asciiTheme="minorHAnsi" w:hAnsiTheme="minorHAnsi" w:cstheme="minorHAnsi"/>
          <w:sz w:val="26"/>
          <w:szCs w:val="26"/>
          <w:lang w:val="en-US"/>
        </w:rPr>
        <w:t>rova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</w:p>
    <w:p w:rsidR="006004F4" w:rsidRDefault="006004F4" w:rsidP="006004F4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p w:rsidR="006004F4" w:rsidRPr="00CD3DBD" w:rsidRDefault="006004F4" w:rsidP="006004F4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tbl>
      <w:tblPr>
        <w:tblW w:w="9987" w:type="dxa"/>
        <w:tblInd w:w="392" w:type="dxa"/>
        <w:tblLook w:val="04A0"/>
      </w:tblPr>
      <w:tblGrid>
        <w:gridCol w:w="5163"/>
        <w:gridCol w:w="4824"/>
      </w:tblGrid>
      <w:tr w:rsidR="006004F4" w:rsidRPr="00CD3DBD" w:rsidTr="00CA035A">
        <w:trPr>
          <w:trHeight w:val="1539"/>
        </w:trPr>
        <w:tc>
          <w:tcPr>
            <w:tcW w:w="5163" w:type="dxa"/>
          </w:tcPr>
          <w:p w:rsidR="006004F4" w:rsidRPr="00CD3DBD" w:rsidRDefault="006004F4" w:rsidP="00CA035A">
            <w:pPr>
              <w:ind w:right="142"/>
              <w:rPr>
                <w:rFonts w:asciiTheme="minorHAnsi" w:hAnsiTheme="minorHAnsi" w:cs="Calibri"/>
                <w:sz w:val="26"/>
                <w:szCs w:val="26"/>
              </w:rPr>
            </w:pP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Заместитель 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директора департамента, 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начальник управления 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экономического анализа и </w:t>
            </w:r>
            <w:r w:rsidRPr="00CD3DBD">
              <w:rPr>
                <w:rFonts w:asciiTheme="minorHAnsi" w:hAnsiTheme="minorHAnsi"/>
                <w:sz w:val="26"/>
                <w:szCs w:val="26"/>
              </w:rPr>
              <w:t>перспективного планирования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D3DBD">
              <w:rPr>
                <w:rFonts w:asciiTheme="minorHAnsi" w:hAnsiTheme="minorHAnsi" w:cs="Calibri"/>
                <w:sz w:val="26"/>
                <w:szCs w:val="26"/>
              </w:rPr>
              <w:t>департамента экономического развития и закупок</w:t>
            </w:r>
          </w:p>
        </w:tc>
        <w:tc>
          <w:tcPr>
            <w:tcW w:w="4824" w:type="dxa"/>
          </w:tcPr>
          <w:p w:rsidR="006004F4" w:rsidRPr="00CD3DBD" w:rsidRDefault="006004F4" w:rsidP="00CA035A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CD3DBD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6004F4" w:rsidRDefault="006004F4" w:rsidP="00CA035A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004F4" w:rsidRPr="00CD3DBD" w:rsidRDefault="006004F4" w:rsidP="00CA035A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004F4" w:rsidRPr="00CD3DBD" w:rsidRDefault="006004F4" w:rsidP="00CA035A">
            <w:pPr>
              <w:ind w:right="14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004F4" w:rsidRPr="00CD3DBD" w:rsidRDefault="006004F4" w:rsidP="00CA035A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Я</w:t>
            </w:r>
            <w:r w:rsidRPr="00CD3DBD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CD3DBD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Гончар</w:t>
            </w:r>
            <w:r w:rsidRPr="00CD3DBD">
              <w:rPr>
                <w:rFonts w:asciiTheme="minorHAnsi" w:hAnsiTheme="minorHAnsi" w:cstheme="minorHAnsi"/>
                <w:sz w:val="26"/>
                <w:szCs w:val="26"/>
              </w:rPr>
              <w:t>ова</w:t>
            </w:r>
          </w:p>
        </w:tc>
      </w:tr>
    </w:tbl>
    <w:p w:rsidR="00E2702A" w:rsidRPr="00CD3DBD" w:rsidRDefault="00E2702A" w:rsidP="00C30DBB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sectPr w:rsidR="00E2702A" w:rsidRPr="00CD3DBD" w:rsidSect="00CD3DBD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5E19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363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4F4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2C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35F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735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A95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4FA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46719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160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22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0DBB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5DAA"/>
    <w:rsid w:val="00CC7D2F"/>
    <w:rsid w:val="00CD0071"/>
    <w:rsid w:val="00CD0856"/>
    <w:rsid w:val="00CD0A38"/>
    <w:rsid w:val="00CD206F"/>
    <w:rsid w:val="00CD23D8"/>
    <w:rsid w:val="00CD2943"/>
    <w:rsid w:val="00CD3DBD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6AB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7DD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02A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D76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A05D-B81B-4FDB-9770-982ADA2A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40</cp:revision>
  <cp:lastPrinted>2018-06-19T06:54:00Z</cp:lastPrinted>
  <dcterms:created xsi:type="dcterms:W3CDTF">2018-04-16T11:10:00Z</dcterms:created>
  <dcterms:modified xsi:type="dcterms:W3CDTF">2019-09-17T14:10:00Z</dcterms:modified>
</cp:coreProperties>
</file>